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A8" w:rsidRPr="009D779E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9D779E">
        <w:rPr>
          <w:rFonts w:ascii="Arial" w:hAnsi="Arial" w:cs="Arial"/>
          <w:color w:val="000000"/>
          <w:sz w:val="22"/>
          <w:szCs w:val="22"/>
        </w:rPr>
        <w:t>Утверждён</w:t>
      </w:r>
      <w:proofErr w:type="gramEnd"/>
      <w:r w:rsidRPr="009D779E">
        <w:rPr>
          <w:rFonts w:ascii="Arial" w:hAnsi="Arial" w:cs="Arial"/>
          <w:color w:val="000000"/>
          <w:sz w:val="22"/>
          <w:szCs w:val="22"/>
        </w:rPr>
        <w:t xml:space="preserve"> решением</w:t>
      </w:r>
    </w:p>
    <w:p w:rsidR="001918A8" w:rsidRPr="009D779E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9D779E">
        <w:rPr>
          <w:rFonts w:ascii="Arial" w:hAnsi="Arial" w:cs="Arial"/>
          <w:color w:val="000000"/>
          <w:sz w:val="22"/>
          <w:szCs w:val="22"/>
        </w:rPr>
        <w:t>комиссии по соблюдению требований к служебному поведению</w:t>
      </w:r>
    </w:p>
    <w:p w:rsidR="001918A8" w:rsidRPr="009D779E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9D779E">
        <w:rPr>
          <w:rFonts w:ascii="Arial" w:hAnsi="Arial" w:cs="Arial"/>
          <w:color w:val="000000"/>
          <w:sz w:val="22"/>
          <w:szCs w:val="22"/>
        </w:rPr>
        <w:t>муниципальных служащих и урегулированию конфликта интересов</w:t>
      </w:r>
    </w:p>
    <w:p w:rsidR="001918A8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9D779E">
        <w:rPr>
          <w:rFonts w:ascii="Arial" w:hAnsi="Arial" w:cs="Arial"/>
          <w:color w:val="000000"/>
          <w:sz w:val="22"/>
          <w:szCs w:val="22"/>
        </w:rPr>
        <w:t xml:space="preserve">в Администрации </w:t>
      </w:r>
      <w:r>
        <w:rPr>
          <w:rFonts w:ascii="Arial" w:hAnsi="Arial" w:cs="Arial"/>
          <w:color w:val="000000"/>
          <w:sz w:val="22"/>
          <w:szCs w:val="22"/>
        </w:rPr>
        <w:t>Орловского</w:t>
      </w:r>
      <w:r w:rsidRPr="009D779E">
        <w:rPr>
          <w:rFonts w:ascii="Arial" w:hAnsi="Arial" w:cs="Arial"/>
          <w:color w:val="000000"/>
          <w:sz w:val="22"/>
          <w:szCs w:val="22"/>
        </w:rPr>
        <w:t xml:space="preserve"> сельского поселения от </w:t>
      </w:r>
      <w:r w:rsidRPr="001918A8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>.03</w:t>
      </w:r>
      <w:r w:rsidRPr="009D779E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D779E">
        <w:rPr>
          <w:rFonts w:ascii="Arial" w:hAnsi="Arial" w:cs="Arial"/>
          <w:color w:val="000000"/>
          <w:sz w:val="22"/>
          <w:szCs w:val="22"/>
        </w:rPr>
        <w:t xml:space="preserve"> № </w:t>
      </w:r>
      <w:r w:rsidRPr="001918A8">
        <w:rPr>
          <w:rFonts w:ascii="Arial" w:hAnsi="Arial" w:cs="Arial"/>
          <w:color w:val="000000"/>
          <w:sz w:val="22"/>
          <w:szCs w:val="22"/>
        </w:rPr>
        <w:t>1</w:t>
      </w:r>
    </w:p>
    <w:p w:rsidR="001918A8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918A8" w:rsidRPr="00175A1C" w:rsidRDefault="001918A8" w:rsidP="001918A8">
      <w:pPr>
        <w:keepNext/>
        <w:keepLines/>
        <w:spacing w:after="0"/>
        <w:jc w:val="center"/>
        <w:rPr>
          <w:rFonts w:ascii="Arial" w:hAnsi="Arial" w:cs="Arial"/>
        </w:rPr>
      </w:pPr>
      <w:r w:rsidRPr="00175A1C">
        <w:rPr>
          <w:rFonts w:ascii="Arial" w:hAnsi="Arial" w:cs="Arial"/>
        </w:rPr>
        <w:t>ПЛАН</w:t>
      </w:r>
    </w:p>
    <w:p w:rsidR="001918A8" w:rsidRPr="00175A1C" w:rsidRDefault="001918A8" w:rsidP="001918A8">
      <w:pPr>
        <w:keepNext/>
        <w:keepLines/>
        <w:spacing w:after="0"/>
        <w:jc w:val="center"/>
        <w:rPr>
          <w:rFonts w:ascii="Arial" w:hAnsi="Arial" w:cs="Arial"/>
        </w:rPr>
      </w:pPr>
      <w:r w:rsidRPr="00175A1C">
        <w:rPr>
          <w:rFonts w:ascii="Arial" w:hAnsi="Arial" w:cs="Arial"/>
        </w:rPr>
        <w:t>работы комиссии по соблюдению требований к служебному поведению</w:t>
      </w:r>
    </w:p>
    <w:p w:rsidR="001918A8" w:rsidRPr="00175A1C" w:rsidRDefault="001918A8" w:rsidP="001918A8">
      <w:pPr>
        <w:keepNext/>
        <w:keepLines/>
        <w:spacing w:after="0"/>
        <w:jc w:val="center"/>
        <w:rPr>
          <w:rFonts w:ascii="Arial" w:hAnsi="Arial" w:cs="Arial"/>
          <w:spacing w:val="-1"/>
        </w:rPr>
      </w:pPr>
      <w:r w:rsidRPr="00175A1C">
        <w:rPr>
          <w:rFonts w:ascii="Arial" w:hAnsi="Arial" w:cs="Arial"/>
        </w:rPr>
        <w:t xml:space="preserve">муниципальных служащих </w:t>
      </w:r>
      <w:r w:rsidRPr="00175A1C">
        <w:rPr>
          <w:rFonts w:ascii="Arial" w:hAnsi="Arial" w:cs="Arial"/>
          <w:spacing w:val="-1"/>
        </w:rPr>
        <w:t>и урегулированию конфликта интересов</w:t>
      </w:r>
    </w:p>
    <w:p w:rsidR="001918A8" w:rsidRPr="00175A1C" w:rsidRDefault="001918A8" w:rsidP="001918A8">
      <w:pPr>
        <w:keepNext/>
        <w:keepLines/>
        <w:spacing w:after="0"/>
        <w:jc w:val="center"/>
        <w:rPr>
          <w:rFonts w:ascii="Arial" w:hAnsi="Arial" w:cs="Arial"/>
          <w:spacing w:val="-1"/>
        </w:rPr>
      </w:pPr>
      <w:r w:rsidRPr="00175A1C">
        <w:rPr>
          <w:rFonts w:ascii="Arial" w:hAnsi="Arial" w:cs="Arial"/>
          <w:spacing w:val="-1"/>
        </w:rPr>
        <w:t xml:space="preserve">в Администрации </w:t>
      </w:r>
      <w:r>
        <w:rPr>
          <w:rFonts w:ascii="Arial" w:hAnsi="Arial" w:cs="Arial"/>
          <w:spacing w:val="-1"/>
        </w:rPr>
        <w:t>Орловского сельского поселения</w:t>
      </w:r>
      <w:r w:rsidRPr="00175A1C">
        <w:rPr>
          <w:rFonts w:ascii="Arial" w:hAnsi="Arial" w:cs="Arial"/>
          <w:spacing w:val="-1"/>
        </w:rPr>
        <w:t xml:space="preserve"> на 202</w:t>
      </w:r>
      <w:r>
        <w:rPr>
          <w:rFonts w:ascii="Arial" w:hAnsi="Arial" w:cs="Arial"/>
          <w:spacing w:val="-1"/>
        </w:rPr>
        <w:t>4</w:t>
      </w:r>
      <w:r w:rsidRPr="00175A1C">
        <w:rPr>
          <w:rFonts w:ascii="Arial" w:hAnsi="Arial" w:cs="Arial"/>
          <w:spacing w:val="-1"/>
        </w:rPr>
        <w:t xml:space="preserve"> год</w:t>
      </w:r>
    </w:p>
    <w:p w:rsidR="001918A8" w:rsidRPr="001918A8" w:rsidRDefault="001918A8" w:rsidP="001918A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FD79B5" w:rsidRDefault="00FD79B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63"/>
        <w:gridCol w:w="2353"/>
        <w:gridCol w:w="1822"/>
        <w:gridCol w:w="2064"/>
      </w:tblGrid>
      <w:tr w:rsidR="001918A8" w:rsidRPr="00175A1C" w:rsidTr="00C64622">
        <w:trPr>
          <w:tblHeader/>
        </w:trPr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 xml:space="preserve">№ </w:t>
            </w:r>
          </w:p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75A1C">
              <w:rPr>
                <w:b/>
                <w:bCs/>
              </w:rPr>
              <w:t>п</w:t>
            </w:r>
            <w:proofErr w:type="spellEnd"/>
            <w:proofErr w:type="gramEnd"/>
            <w:r w:rsidRPr="00175A1C">
              <w:rPr>
                <w:b/>
                <w:bCs/>
              </w:rPr>
              <w:t>/</w:t>
            </w:r>
            <w:proofErr w:type="spellStart"/>
            <w:r w:rsidRPr="00175A1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Мероприятия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Цель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Срок исполнения</w:t>
            </w:r>
          </w:p>
        </w:tc>
        <w:tc>
          <w:tcPr>
            <w:tcW w:w="2081" w:type="dxa"/>
            <w:shd w:val="clear" w:color="auto" w:fill="auto"/>
          </w:tcPr>
          <w:p w:rsidR="001918A8" w:rsidRPr="00175A1C" w:rsidRDefault="001918A8" w:rsidP="00C64622">
            <w:pPr>
              <w:jc w:val="center"/>
              <w:rPr>
                <w:b/>
              </w:rPr>
            </w:pPr>
            <w:r w:rsidRPr="00175A1C">
              <w:rPr>
                <w:b/>
              </w:rPr>
              <w:t>Ответственный</w:t>
            </w:r>
          </w:p>
        </w:tc>
      </w:tr>
      <w:tr w:rsidR="001918A8" w:rsidRPr="00175A1C" w:rsidTr="00C64622">
        <w:trPr>
          <w:trHeight w:val="47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1. Организационная работа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r w:rsidRPr="00175A1C">
              <w:t>1.1</w:t>
            </w:r>
          </w:p>
        </w:tc>
        <w:tc>
          <w:tcPr>
            <w:tcW w:w="2665" w:type="dxa"/>
            <w:shd w:val="clear" w:color="auto" w:fill="auto"/>
          </w:tcPr>
          <w:p w:rsidR="001918A8" w:rsidRPr="008437E1" w:rsidRDefault="001918A8" w:rsidP="00C64622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 xml:space="preserve">Утверждение плана работы комиссии по соблюдению требований к служебному поведению </w:t>
            </w:r>
          </w:p>
          <w:p w:rsidR="001918A8" w:rsidRPr="008437E1" w:rsidRDefault="001918A8" w:rsidP="00C64622">
            <w:pPr>
              <w:keepNext/>
              <w:keepLines/>
              <w:jc w:val="both"/>
              <w:rPr>
                <w:rFonts w:ascii="Arial" w:hAnsi="Arial" w:cs="Arial"/>
                <w:spacing w:val="-1"/>
              </w:rPr>
            </w:pPr>
            <w:r w:rsidRPr="008437E1">
              <w:rPr>
                <w:rFonts w:ascii="Arial" w:hAnsi="Arial" w:cs="Arial"/>
              </w:rPr>
              <w:t xml:space="preserve">муниципальных служащих </w:t>
            </w:r>
            <w:r w:rsidRPr="008437E1">
              <w:rPr>
                <w:rFonts w:ascii="Arial" w:hAnsi="Arial" w:cs="Arial"/>
                <w:spacing w:val="-1"/>
              </w:rPr>
              <w:t xml:space="preserve">и урегулированию конфликта интересов </w:t>
            </w:r>
          </w:p>
          <w:p w:rsidR="001918A8" w:rsidRPr="008437E1" w:rsidRDefault="001918A8" w:rsidP="00C64622">
            <w:pPr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  <w:spacing w:val="-1"/>
              </w:rPr>
              <w:t xml:space="preserve">в Администрации </w:t>
            </w:r>
            <w:r>
              <w:rPr>
                <w:rFonts w:ascii="Arial" w:hAnsi="Arial" w:cs="Arial"/>
                <w:spacing w:val="-1"/>
              </w:rPr>
              <w:t xml:space="preserve">Орловского сельского поселения </w:t>
            </w:r>
            <w:r w:rsidRPr="008437E1">
              <w:rPr>
                <w:rFonts w:ascii="Arial" w:hAnsi="Arial" w:cs="Arial"/>
                <w:spacing w:val="-1"/>
              </w:rPr>
              <w:t>(дале</w:t>
            </w:r>
            <w:proofErr w:type="gramStart"/>
            <w:r w:rsidRPr="008437E1">
              <w:rPr>
                <w:rFonts w:ascii="Arial" w:hAnsi="Arial" w:cs="Arial"/>
                <w:spacing w:val="-1"/>
              </w:rPr>
              <w:t>е-</w:t>
            </w:r>
            <w:proofErr w:type="gramEnd"/>
            <w:r w:rsidRPr="008437E1">
              <w:rPr>
                <w:rFonts w:ascii="Arial" w:hAnsi="Arial" w:cs="Arial"/>
                <w:spacing w:val="-1"/>
              </w:rPr>
              <w:t xml:space="preserve"> </w:t>
            </w:r>
            <w:r w:rsidRPr="008437E1">
              <w:rPr>
                <w:rFonts w:ascii="Arial" w:hAnsi="Arial" w:cs="Arial"/>
              </w:rPr>
              <w:t>Комиссия) на 202</w:t>
            </w:r>
            <w:r>
              <w:rPr>
                <w:rFonts w:ascii="Arial" w:hAnsi="Arial" w:cs="Arial"/>
              </w:rPr>
              <w:t xml:space="preserve">4 </w:t>
            </w:r>
            <w:r w:rsidRPr="008437E1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Организация планомерной работы по противодействию коррупции в Администрации </w:t>
            </w:r>
            <w:r>
              <w:rPr>
                <w:rFonts w:ascii="Arial" w:hAnsi="Arial" w:cs="Arial"/>
              </w:rPr>
              <w:t>Орловского</w:t>
            </w:r>
            <w:r w:rsidRPr="005C590E">
              <w:rPr>
                <w:rFonts w:ascii="Arial" w:hAnsi="Arial" w:cs="Arial"/>
              </w:rPr>
              <w:t xml:space="preserve"> сельского поселения</w:t>
            </w:r>
          </w:p>
          <w:p w:rsidR="001918A8" w:rsidRPr="005C590E" w:rsidRDefault="001918A8" w:rsidP="00C6462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1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1.2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8437E1" w:rsidRDefault="001918A8" w:rsidP="00C64622">
            <w:pPr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>Мониторинг вновь принятых нормативных правовых актов Российской Федерации и Томской области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Правовое обеспечение деятельности 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Хмылева</w:t>
            </w:r>
            <w:proofErr w:type="spellEnd"/>
            <w:r>
              <w:rPr>
                <w:rFonts w:ascii="Arial" w:hAnsi="Arial" w:cs="Arial"/>
              </w:rPr>
              <w:t xml:space="preserve"> Наталья Геннадьевна</w:t>
            </w:r>
            <w:r w:rsidRPr="005C590E">
              <w:rPr>
                <w:rFonts w:ascii="Arial" w:hAnsi="Arial" w:cs="Arial"/>
              </w:rPr>
              <w:t>.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1.3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8437E1" w:rsidRDefault="001918A8" w:rsidP="00C64622">
            <w:pPr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 xml:space="preserve">Рассмотрение предложений по обеспечению </w:t>
            </w:r>
            <w:r w:rsidRPr="008437E1">
              <w:rPr>
                <w:rFonts w:ascii="Arial" w:hAnsi="Arial" w:cs="Arial"/>
              </w:rPr>
              <w:lastRenderedPageBreak/>
              <w:t>эффективности и совершенствованию деятельности Комиссии и включение их в план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 xml:space="preserve">Повышение эффективности деятельности </w:t>
            </w:r>
            <w:r w:rsidRPr="005C590E">
              <w:rPr>
                <w:rFonts w:ascii="Arial" w:hAnsi="Arial" w:cs="Arial"/>
              </w:rPr>
              <w:lastRenderedPageBreak/>
              <w:t>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lastRenderedPageBreak/>
              <w:t>1.4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8437E1" w:rsidRDefault="001918A8" w:rsidP="00C64622">
            <w:pPr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>Подведение итогов работы Комиссии за 202</w:t>
            </w:r>
            <w:r>
              <w:rPr>
                <w:rFonts w:ascii="Arial" w:hAnsi="Arial" w:cs="Arial"/>
              </w:rPr>
              <w:t>4</w:t>
            </w:r>
            <w:r w:rsidRPr="008437E1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Совершенствование организации деятельности 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590E">
              <w:rPr>
                <w:rFonts w:ascii="Arial" w:hAnsi="Arial" w:cs="Arial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rPr>
          <w:trHeight w:val="72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2. Внедрение механизмов контроля соблюдения муниципальными служащими</w:t>
            </w:r>
          </w:p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требований к служебному поведению</w:t>
            </w:r>
          </w:p>
        </w:tc>
      </w:tr>
      <w:tr w:rsidR="001918A8" w:rsidRPr="00175A1C" w:rsidTr="00C64622">
        <w:trPr>
          <w:trHeight w:val="2102"/>
        </w:trPr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2.1</w:t>
            </w:r>
          </w:p>
        </w:tc>
        <w:tc>
          <w:tcPr>
            <w:tcW w:w="2665" w:type="dxa"/>
            <w:shd w:val="clear" w:color="auto" w:fill="auto"/>
          </w:tcPr>
          <w:p w:rsidR="001918A8" w:rsidRPr="008437E1" w:rsidRDefault="001918A8" w:rsidP="00C64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 xml:space="preserve">Заслушивание результатов анализа  предоставления муниципальными служащими сведений о доходах, расходах, имуществе и обязательствах имущественного характера </w:t>
            </w:r>
          </w:p>
          <w:p w:rsidR="001918A8" w:rsidRPr="008437E1" w:rsidRDefault="001918A8" w:rsidP="00C64622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Содействие обеспечению соблюдения муниципальными служащими ограничений и запретов, требований к служебному поведению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2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2.2</w:t>
            </w:r>
          </w:p>
        </w:tc>
        <w:tc>
          <w:tcPr>
            <w:tcW w:w="2665" w:type="dxa"/>
            <w:shd w:val="clear" w:color="auto" w:fill="auto"/>
          </w:tcPr>
          <w:p w:rsidR="001918A8" w:rsidRPr="008437E1" w:rsidRDefault="001918A8" w:rsidP="00C64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 xml:space="preserve">Заслушивание результатов проверок достоверности и полноты представляемых сведений о доходах, расходах, имуществе и обязательствах имущественного характера </w:t>
            </w:r>
          </w:p>
          <w:p w:rsidR="001918A8" w:rsidRPr="008437E1" w:rsidRDefault="001918A8" w:rsidP="00C64622">
            <w:pPr>
              <w:rPr>
                <w:rFonts w:ascii="Arial" w:hAnsi="Arial" w:cs="Arial"/>
              </w:rPr>
            </w:pPr>
            <w:r w:rsidRPr="008437E1">
              <w:rPr>
                <w:rFonts w:ascii="Arial" w:hAnsi="Arial" w:cs="Arial"/>
              </w:rPr>
              <w:t>при поступлении на муниципальную службу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Содействие обеспечению соблюдения муниципальными служащими ограничений и запретов, требований к служебному поведению </w:t>
            </w:r>
          </w:p>
        </w:tc>
        <w:tc>
          <w:tcPr>
            <w:tcW w:w="1802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По мере проведения конкурса на замещение вакантной должности и формирование кадрового резерва на должности муниципальной службы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rPr>
          <w:trHeight w:val="957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3.1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Рассмотрение материалов служебных </w:t>
            </w:r>
            <w:r w:rsidRPr="005C590E">
              <w:rPr>
                <w:rFonts w:ascii="Arial" w:hAnsi="Arial" w:cs="Arial"/>
              </w:rPr>
              <w:lastRenderedPageBreak/>
              <w:t>проверок о фактах нарушения установленных должностных регламентов  деятельности муниципальных служащих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 xml:space="preserve">Противодействие коррупции при </w:t>
            </w:r>
            <w:r w:rsidRPr="005C590E">
              <w:rPr>
                <w:rFonts w:ascii="Arial" w:hAnsi="Arial" w:cs="Arial"/>
              </w:rPr>
              <w:lastRenderedPageBreak/>
              <w:t>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Хмылева</w:t>
            </w:r>
            <w:proofErr w:type="spellEnd"/>
            <w:r>
              <w:rPr>
                <w:rFonts w:ascii="Arial" w:hAnsi="Arial" w:cs="Arial"/>
              </w:rPr>
              <w:t xml:space="preserve"> Н.Г</w:t>
            </w:r>
            <w:r w:rsidRPr="005C590E">
              <w:rPr>
                <w:rFonts w:ascii="Arial" w:hAnsi="Arial" w:cs="Arial"/>
              </w:rPr>
              <w:t>.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</w:tcPr>
          <w:p w:rsidR="001918A8" w:rsidRPr="00175A1C" w:rsidRDefault="001918A8" w:rsidP="00C64622">
            <w:r w:rsidRPr="00175A1C">
              <w:lastRenderedPageBreak/>
              <w:t>3.2</w:t>
            </w:r>
          </w:p>
        </w:tc>
        <w:tc>
          <w:tcPr>
            <w:tcW w:w="2665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Проведение и анализ мониторинга коррупционных проявлений в деятельности муниципальных служащих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Противодействие 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  <w:p w:rsidR="001918A8" w:rsidRPr="005C590E" w:rsidRDefault="001918A8" w:rsidP="00C64622">
            <w:pPr>
              <w:rPr>
                <w:rFonts w:ascii="Arial" w:hAnsi="Arial" w:cs="Arial"/>
              </w:rPr>
            </w:pP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3.3</w:t>
            </w:r>
          </w:p>
        </w:tc>
        <w:tc>
          <w:tcPr>
            <w:tcW w:w="2665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Противодействие 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3.4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Исключение условий для проявления 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</w:p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4. Установление обратной связи с получателем муниципальных  услуг</w:t>
            </w:r>
          </w:p>
          <w:p w:rsidR="001918A8" w:rsidRPr="00175A1C" w:rsidRDefault="001918A8" w:rsidP="00C64622">
            <w:pPr>
              <w:jc w:val="center"/>
            </w:pP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4.1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Заслушивание информации, полученной по «телефону доверия», </w:t>
            </w:r>
            <w:r w:rsidRPr="005C590E">
              <w:rPr>
                <w:rFonts w:ascii="Arial" w:hAnsi="Arial" w:cs="Arial"/>
              </w:rPr>
              <w:lastRenderedPageBreak/>
              <w:t xml:space="preserve">через официальный сайт Администрации </w:t>
            </w:r>
            <w:proofErr w:type="spellStart"/>
            <w:r w:rsidRPr="005C590E">
              <w:rPr>
                <w:rFonts w:ascii="Arial" w:hAnsi="Arial" w:cs="Arial"/>
              </w:rPr>
              <w:t>Верхнекетского</w:t>
            </w:r>
            <w:proofErr w:type="spellEnd"/>
            <w:r w:rsidRPr="005C590E">
              <w:rPr>
                <w:rFonts w:ascii="Arial" w:hAnsi="Arial" w:cs="Arial"/>
              </w:rPr>
              <w:t xml:space="preserve"> района, по электронной почте о нарушениях административных и должностных регламентов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 xml:space="preserve">Выработка эффективных форм и методов противодействия </w:t>
            </w:r>
            <w:r w:rsidRPr="005C590E">
              <w:rPr>
                <w:rFonts w:ascii="Arial" w:hAnsi="Arial" w:cs="Arial"/>
              </w:rPr>
              <w:lastRenderedPageBreak/>
              <w:t>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>1 квартал</w:t>
            </w:r>
            <w:r w:rsidRPr="005C590E">
              <w:rPr>
                <w:rFonts w:ascii="Arial" w:hAnsi="Arial" w:cs="Arial"/>
              </w:rPr>
              <w:br/>
              <w:t>2 квартал</w:t>
            </w:r>
            <w:r w:rsidRPr="005C590E">
              <w:rPr>
                <w:rFonts w:ascii="Arial" w:hAnsi="Arial" w:cs="Arial"/>
              </w:rPr>
              <w:br/>
              <w:t>3 квартал</w:t>
            </w:r>
            <w:r w:rsidRPr="005C590E">
              <w:rPr>
                <w:rFonts w:ascii="Arial" w:hAnsi="Arial" w:cs="Arial"/>
              </w:rPr>
              <w:br/>
            </w:r>
            <w:r w:rsidRPr="005C590E">
              <w:rPr>
                <w:rFonts w:ascii="Arial" w:hAnsi="Arial" w:cs="Arial"/>
              </w:rPr>
              <w:lastRenderedPageBreak/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lastRenderedPageBreak/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rPr>
          <w:trHeight w:val="958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lastRenderedPageBreak/>
              <w:t>5. 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 w:rsidRPr="00175A1C">
              <w:rPr>
                <w:b/>
                <w:bCs/>
              </w:rPr>
              <w:t>антикоррупционная</w:t>
            </w:r>
            <w:proofErr w:type="spellEnd"/>
            <w:r w:rsidRPr="00175A1C">
              <w:rPr>
                <w:b/>
                <w:bCs/>
              </w:rPr>
              <w:t xml:space="preserve"> экспертиза)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5.1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Заслушивание информации по результатам анализа за 202</w:t>
            </w:r>
            <w:r>
              <w:rPr>
                <w:rFonts w:ascii="Arial" w:hAnsi="Arial" w:cs="Arial"/>
              </w:rPr>
              <w:t xml:space="preserve">4 </w:t>
            </w:r>
            <w:r w:rsidRPr="005C590E">
              <w:rPr>
                <w:rFonts w:ascii="Arial" w:hAnsi="Arial" w:cs="Arial"/>
              </w:rPr>
              <w:t xml:space="preserve">год результатов </w:t>
            </w:r>
            <w:proofErr w:type="spellStart"/>
            <w:r w:rsidRPr="005C590E">
              <w:rPr>
                <w:rFonts w:ascii="Arial" w:hAnsi="Arial" w:cs="Arial"/>
              </w:rPr>
              <w:t>антикоррупционной</w:t>
            </w:r>
            <w:proofErr w:type="spellEnd"/>
            <w:r w:rsidRPr="005C590E">
              <w:rPr>
                <w:rFonts w:ascii="Arial" w:hAnsi="Arial" w:cs="Arial"/>
              </w:rPr>
              <w:t xml:space="preserve"> экспертизы на наличие </w:t>
            </w:r>
            <w:proofErr w:type="spellStart"/>
            <w:r w:rsidRPr="005C590E">
              <w:rPr>
                <w:rFonts w:ascii="Arial" w:hAnsi="Arial" w:cs="Arial"/>
              </w:rPr>
              <w:t>коррупциогенных</w:t>
            </w:r>
            <w:proofErr w:type="spellEnd"/>
            <w:r w:rsidRPr="005C590E">
              <w:rPr>
                <w:rFonts w:ascii="Arial" w:hAnsi="Arial" w:cs="Arial"/>
              </w:rPr>
              <w:t xml:space="preserve"> факторов в проектах муниципальных нормативных актов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Совершенствование муниципальных правовых актов в  целях противодействия 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Генералова</w:t>
            </w:r>
            <w:proofErr w:type="spellEnd"/>
            <w:r>
              <w:rPr>
                <w:rFonts w:ascii="Arial" w:hAnsi="Arial" w:cs="Arial"/>
              </w:rPr>
              <w:t xml:space="preserve"> Т.Л.</w:t>
            </w:r>
          </w:p>
        </w:tc>
      </w:tr>
      <w:tr w:rsidR="001918A8" w:rsidRPr="00175A1C" w:rsidTr="00C64622">
        <w:trPr>
          <w:trHeight w:val="427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6. Информирование о работе комиссии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6.1</w:t>
            </w:r>
          </w:p>
        </w:tc>
        <w:tc>
          <w:tcPr>
            <w:tcW w:w="2665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proofErr w:type="spellStart"/>
            <w:r w:rsidRPr="005C590E">
              <w:rPr>
                <w:rFonts w:ascii="Arial" w:hAnsi="Arial" w:cs="Arial"/>
              </w:rPr>
              <w:t>Верхнекетского</w:t>
            </w:r>
            <w:proofErr w:type="spellEnd"/>
            <w:r w:rsidRPr="005C590E">
              <w:rPr>
                <w:rFonts w:ascii="Arial" w:hAnsi="Arial" w:cs="Arial"/>
              </w:rPr>
              <w:t xml:space="preserve"> района сайте информации о деятельности Комиссии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Информирование граждан и организаций о работе Комиссии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1 квартал</w:t>
            </w:r>
          </w:p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2 квартал</w:t>
            </w:r>
            <w:r w:rsidRPr="005C590E">
              <w:rPr>
                <w:rFonts w:ascii="Arial" w:hAnsi="Arial" w:cs="Arial"/>
              </w:rPr>
              <w:br/>
              <w:t>3 квартал</w:t>
            </w:r>
          </w:p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Горбунова В.В.</w:t>
            </w:r>
          </w:p>
        </w:tc>
      </w:tr>
      <w:tr w:rsidR="001918A8" w:rsidRPr="00175A1C" w:rsidTr="00C64622">
        <w:trPr>
          <w:trHeight w:val="51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  <w:rPr>
                <w:b/>
                <w:bCs/>
              </w:rPr>
            </w:pPr>
            <w:r w:rsidRPr="00175A1C">
              <w:rPr>
                <w:b/>
                <w:bCs/>
              </w:rPr>
              <w:t>7. Межведомственное взаимодействие</w:t>
            </w:r>
          </w:p>
        </w:tc>
      </w:tr>
      <w:tr w:rsidR="001918A8" w:rsidRPr="00175A1C" w:rsidTr="00C64622">
        <w:tc>
          <w:tcPr>
            <w:tcW w:w="566" w:type="dxa"/>
            <w:shd w:val="clear" w:color="auto" w:fill="auto"/>
            <w:vAlign w:val="center"/>
          </w:tcPr>
          <w:p w:rsidR="001918A8" w:rsidRPr="00175A1C" w:rsidRDefault="001918A8" w:rsidP="00C64622">
            <w:pPr>
              <w:jc w:val="center"/>
            </w:pPr>
            <w:r w:rsidRPr="00175A1C">
              <w:t>7.1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 xml:space="preserve">Организация взаимодействия с правоохранительными, налоговыми и иными органами по проведению предварительной сверки сведений, представляемых </w:t>
            </w:r>
            <w:r w:rsidRPr="005C590E">
              <w:rPr>
                <w:rFonts w:ascii="Arial" w:hAnsi="Arial" w:cs="Arial"/>
              </w:rPr>
              <w:lastRenderedPageBreak/>
              <w:t>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2354" w:type="dxa"/>
            <w:shd w:val="clear" w:color="auto" w:fill="auto"/>
          </w:tcPr>
          <w:p w:rsidR="001918A8" w:rsidRPr="005C590E" w:rsidRDefault="001918A8" w:rsidP="00C64622">
            <w:pPr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r w:rsidRPr="005C590E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81" w:type="dxa"/>
            <w:shd w:val="clear" w:color="auto" w:fill="auto"/>
          </w:tcPr>
          <w:p w:rsidR="001918A8" w:rsidRPr="005C590E" w:rsidRDefault="001918A8" w:rsidP="00C64622">
            <w:pPr>
              <w:jc w:val="center"/>
              <w:rPr>
                <w:rFonts w:ascii="Arial" w:hAnsi="Arial" w:cs="Arial"/>
              </w:rPr>
            </w:pPr>
            <w:proofErr w:type="spellStart"/>
            <w:r w:rsidRPr="005C590E">
              <w:rPr>
                <w:rFonts w:ascii="Arial" w:hAnsi="Arial" w:cs="Arial"/>
              </w:rPr>
              <w:t>Генералова</w:t>
            </w:r>
            <w:proofErr w:type="spellEnd"/>
            <w:r w:rsidRPr="005C590E">
              <w:rPr>
                <w:rFonts w:ascii="Arial" w:hAnsi="Arial" w:cs="Arial"/>
              </w:rPr>
              <w:t xml:space="preserve"> Т.Л.</w:t>
            </w:r>
          </w:p>
        </w:tc>
      </w:tr>
    </w:tbl>
    <w:p w:rsidR="001918A8" w:rsidRDefault="001918A8"/>
    <w:sectPr w:rsidR="001918A8" w:rsidSect="00FD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A8"/>
    <w:rsid w:val="001918A8"/>
    <w:rsid w:val="00FD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2024-08-05T08:53:00Z</dcterms:created>
  <dcterms:modified xsi:type="dcterms:W3CDTF">2024-08-05T08:54:00Z</dcterms:modified>
</cp:coreProperties>
</file>